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17CBE" w14:textId="6C2E19E4" w:rsidR="00000071" w:rsidRPr="00000071" w:rsidRDefault="00000071" w:rsidP="00000071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proofErr w:type="spellStart"/>
      <w:r w:rsidRPr="00000071">
        <w:rPr>
          <w:rFonts w:asciiTheme="majorHAnsi" w:hAnsiTheme="majorHAnsi" w:cstheme="majorHAnsi"/>
          <w:b/>
          <w:bCs/>
          <w:sz w:val="28"/>
          <w:szCs w:val="28"/>
        </w:rPr>
        <w:t>Stallregler</w:t>
      </w:r>
      <w:proofErr w:type="spellEnd"/>
    </w:p>
    <w:p w14:paraId="415B74BE" w14:textId="77777777" w:rsidR="00000071" w:rsidRPr="00000071" w:rsidRDefault="00000071" w:rsidP="00000071">
      <w:pPr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 w:rsidRPr="00000071">
        <w:rPr>
          <w:rFonts w:asciiTheme="majorHAnsi" w:eastAsia="Times New Roman" w:hAnsiTheme="majorHAnsi" w:cstheme="majorHAnsi"/>
          <w:sz w:val="24"/>
          <w:szCs w:val="24"/>
          <w:lang w:eastAsia="sv-SE"/>
        </w:rPr>
        <w:t xml:space="preserve">Det är viktigt att det är ordning i stallet. </w:t>
      </w:r>
      <w:proofErr w:type="gramStart"/>
      <w:r w:rsidRPr="00000071">
        <w:rPr>
          <w:rFonts w:asciiTheme="majorHAnsi" w:eastAsia="Times New Roman" w:hAnsiTheme="majorHAnsi" w:cstheme="majorHAnsi"/>
          <w:sz w:val="24"/>
          <w:szCs w:val="24"/>
          <w:lang w:eastAsia="sv-SE"/>
        </w:rPr>
        <w:t>Framförallt</w:t>
      </w:r>
      <w:proofErr w:type="gramEnd"/>
      <w:r w:rsidRPr="00000071">
        <w:rPr>
          <w:rFonts w:asciiTheme="majorHAnsi" w:eastAsia="Times New Roman" w:hAnsiTheme="majorHAnsi" w:cstheme="majorHAnsi"/>
          <w:sz w:val="24"/>
          <w:szCs w:val="24"/>
          <w:lang w:eastAsia="sv-SE"/>
        </w:rPr>
        <w:t xml:space="preserve"> för att det inte ska hända olyckor, men också för hästarnas och för medlemmarnas trivsel!</w:t>
      </w:r>
    </w:p>
    <w:p w14:paraId="6C9A7031" w14:textId="77777777" w:rsidR="00000071" w:rsidRPr="00000071" w:rsidRDefault="00000071" w:rsidP="00000071">
      <w:pPr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 w:rsidRPr="00000071">
        <w:rPr>
          <w:rFonts w:asciiTheme="majorHAnsi" w:eastAsia="Times New Roman" w:hAnsiTheme="majorHAnsi" w:cstheme="majorHAnsi"/>
          <w:sz w:val="24"/>
          <w:szCs w:val="24"/>
          <w:lang w:eastAsia="sv-SE"/>
        </w:rPr>
        <w:t>Alla måste hjälpas åt med att hålla ordning i stallet, vuxna som barn. I grunden handlar det om säkerhet. Ett stall där saker ligger slängda huller och buller utgör en fara för hästarna.</w:t>
      </w:r>
    </w:p>
    <w:p w14:paraId="4E453933" w14:textId="3DF80EC9" w:rsidR="00000071" w:rsidRPr="00000071" w:rsidRDefault="00000071" w:rsidP="00000071">
      <w:pPr>
        <w:rPr>
          <w:rFonts w:asciiTheme="majorHAnsi" w:eastAsia="Times New Roman" w:hAnsiTheme="majorHAnsi" w:cstheme="majorHAnsi"/>
          <w:sz w:val="24"/>
          <w:szCs w:val="24"/>
          <w:u w:val="single"/>
          <w:lang w:eastAsia="sv-SE"/>
        </w:rPr>
      </w:pPr>
      <w:r w:rsidRPr="00000071">
        <w:rPr>
          <w:rFonts w:asciiTheme="majorHAnsi" w:hAnsiTheme="majorHAnsi" w:cstheme="majorHAnsi"/>
          <w:u w:val="single"/>
          <w:lang w:eastAsia="sv-SE"/>
        </w:rPr>
        <w:t xml:space="preserve">En liten påminnelse om vilka regler som gäller i </w:t>
      </w:r>
      <w:proofErr w:type="spellStart"/>
      <w:proofErr w:type="gramStart"/>
      <w:r w:rsidRPr="00000071">
        <w:rPr>
          <w:rFonts w:asciiTheme="majorHAnsi" w:hAnsiTheme="majorHAnsi" w:cstheme="majorHAnsi"/>
          <w:u w:val="single"/>
          <w:lang w:eastAsia="sv-SE"/>
        </w:rPr>
        <w:t>LRKs</w:t>
      </w:r>
      <w:proofErr w:type="spellEnd"/>
      <w:proofErr w:type="gramEnd"/>
      <w:r w:rsidRPr="00000071">
        <w:rPr>
          <w:rFonts w:asciiTheme="majorHAnsi" w:hAnsiTheme="majorHAnsi" w:cstheme="majorHAnsi"/>
          <w:u w:val="single"/>
          <w:lang w:eastAsia="sv-SE"/>
        </w:rPr>
        <w:t xml:space="preserve"> stall:</w:t>
      </w:r>
    </w:p>
    <w:p w14:paraId="50B033D1" w14:textId="77777777" w:rsidR="00000071" w:rsidRPr="00000071" w:rsidRDefault="00000071" w:rsidP="00000071">
      <w:pPr>
        <w:pStyle w:val="Liststycke"/>
        <w:numPr>
          <w:ilvl w:val="0"/>
          <w:numId w:val="1"/>
        </w:numPr>
        <w:rPr>
          <w:rFonts w:asciiTheme="majorHAnsi" w:hAnsiTheme="majorHAnsi" w:cstheme="majorHAnsi"/>
          <w:lang w:eastAsia="sv-SE"/>
        </w:rPr>
      </w:pPr>
      <w:r w:rsidRPr="00000071">
        <w:rPr>
          <w:rFonts w:asciiTheme="majorHAnsi" w:hAnsiTheme="majorHAnsi" w:cstheme="majorHAnsi"/>
          <w:lang w:eastAsia="sv-SE"/>
        </w:rPr>
        <w:t>Skrik och stoj är förbjudet! Stallet är hästarnas hem.</w:t>
      </w:r>
    </w:p>
    <w:p w14:paraId="12C0AE0C" w14:textId="77777777" w:rsidR="00000071" w:rsidRPr="00000071" w:rsidRDefault="00000071" w:rsidP="00000071">
      <w:pPr>
        <w:pStyle w:val="Liststycke"/>
        <w:numPr>
          <w:ilvl w:val="0"/>
          <w:numId w:val="1"/>
        </w:numPr>
        <w:rPr>
          <w:rFonts w:asciiTheme="majorHAnsi" w:hAnsiTheme="majorHAnsi" w:cstheme="majorHAnsi"/>
          <w:lang w:eastAsia="sv-SE"/>
        </w:rPr>
      </w:pPr>
      <w:r w:rsidRPr="00000071">
        <w:rPr>
          <w:rFonts w:asciiTheme="majorHAnsi" w:hAnsiTheme="majorHAnsi" w:cstheme="majorHAnsi"/>
          <w:lang w:eastAsia="sv-SE"/>
        </w:rPr>
        <w:t xml:space="preserve">Det är inte tillåtet att dricka eller äta i stallet eller i ridhuset. </w:t>
      </w:r>
    </w:p>
    <w:p w14:paraId="04E1C307" w14:textId="77777777" w:rsidR="00000071" w:rsidRPr="00000071" w:rsidRDefault="00000071" w:rsidP="00000071">
      <w:pPr>
        <w:pStyle w:val="Liststycke"/>
        <w:numPr>
          <w:ilvl w:val="0"/>
          <w:numId w:val="1"/>
        </w:numPr>
        <w:rPr>
          <w:rFonts w:asciiTheme="majorHAnsi" w:hAnsiTheme="majorHAnsi" w:cstheme="majorHAnsi"/>
          <w:lang w:eastAsia="sv-SE"/>
        </w:rPr>
      </w:pPr>
      <w:r w:rsidRPr="00000071">
        <w:rPr>
          <w:rFonts w:asciiTheme="majorHAnsi" w:hAnsiTheme="majorHAnsi" w:cstheme="majorHAnsi"/>
          <w:lang w:eastAsia="sv-SE"/>
        </w:rPr>
        <w:t>Max 2 personer per gång i hästens spilta eller box! </w:t>
      </w:r>
    </w:p>
    <w:p w14:paraId="64038DA7" w14:textId="77777777" w:rsidR="00000071" w:rsidRPr="00000071" w:rsidRDefault="00000071" w:rsidP="00000071">
      <w:pPr>
        <w:pStyle w:val="Liststycke"/>
        <w:numPr>
          <w:ilvl w:val="0"/>
          <w:numId w:val="1"/>
        </w:numPr>
        <w:rPr>
          <w:rFonts w:asciiTheme="majorHAnsi" w:hAnsiTheme="majorHAnsi" w:cstheme="majorHAnsi"/>
          <w:lang w:eastAsia="sv-SE"/>
        </w:rPr>
      </w:pPr>
      <w:r w:rsidRPr="00000071">
        <w:rPr>
          <w:rFonts w:asciiTheme="majorHAnsi" w:hAnsiTheme="majorHAnsi" w:cstheme="majorHAnsi"/>
          <w:lang w:eastAsia="sv-SE"/>
        </w:rPr>
        <w:t>Vill du ge godis till lektionshästarna, fråga någon i personalen om lov först. Vissa hästar är allergiska eller kan få kolik av för mycket godis. </w:t>
      </w:r>
    </w:p>
    <w:p w14:paraId="775E1CA7" w14:textId="77777777" w:rsidR="00000071" w:rsidRPr="00000071" w:rsidRDefault="00000071" w:rsidP="00000071">
      <w:pPr>
        <w:pStyle w:val="Liststycke"/>
        <w:numPr>
          <w:ilvl w:val="0"/>
          <w:numId w:val="1"/>
        </w:numPr>
        <w:rPr>
          <w:rFonts w:asciiTheme="majorHAnsi" w:hAnsiTheme="majorHAnsi" w:cstheme="majorHAnsi"/>
          <w:lang w:eastAsia="sv-SE"/>
        </w:rPr>
      </w:pPr>
      <w:r w:rsidRPr="00000071">
        <w:rPr>
          <w:rFonts w:asciiTheme="majorHAnsi" w:hAnsiTheme="majorHAnsi" w:cstheme="majorHAnsi"/>
          <w:lang w:eastAsia="sv-SE"/>
        </w:rPr>
        <w:t>Gå inte in till privathästarna utan lov. Mata dem inte utan att ha frågat ägaren om lov. </w:t>
      </w:r>
    </w:p>
    <w:p w14:paraId="707E1C77" w14:textId="77777777" w:rsidR="00000071" w:rsidRPr="00000071" w:rsidRDefault="00000071" w:rsidP="00000071">
      <w:pPr>
        <w:pStyle w:val="Liststycke"/>
        <w:numPr>
          <w:ilvl w:val="0"/>
          <w:numId w:val="1"/>
        </w:numPr>
        <w:rPr>
          <w:rFonts w:asciiTheme="majorHAnsi" w:hAnsiTheme="majorHAnsi" w:cstheme="majorHAnsi"/>
          <w:lang w:eastAsia="sv-SE"/>
        </w:rPr>
      </w:pPr>
      <w:r w:rsidRPr="00000071">
        <w:rPr>
          <w:rFonts w:asciiTheme="majorHAnsi" w:hAnsiTheme="majorHAnsi" w:cstheme="majorHAnsi"/>
          <w:lang w:eastAsia="sv-SE"/>
        </w:rPr>
        <w:t>Alla hästar binds upp i spiltorna och boxarna, de hästar som står i spilta vänds som och binds fast i ringarna med grimskaft och med huvudet mot gången. Boxhästarna binds upp i ringen inne i boxen med grimskaft.</w:t>
      </w:r>
    </w:p>
    <w:p w14:paraId="3116ED5A" w14:textId="0C2F81F8" w:rsidR="00000071" w:rsidRPr="00000071" w:rsidRDefault="00000071" w:rsidP="00000071">
      <w:pPr>
        <w:pStyle w:val="Liststycke"/>
        <w:numPr>
          <w:ilvl w:val="0"/>
          <w:numId w:val="1"/>
        </w:numPr>
        <w:rPr>
          <w:rFonts w:asciiTheme="majorHAnsi" w:hAnsiTheme="majorHAnsi" w:cstheme="majorHAnsi"/>
          <w:lang w:eastAsia="sv-SE"/>
        </w:rPr>
      </w:pPr>
      <w:r w:rsidRPr="00000071">
        <w:rPr>
          <w:rFonts w:asciiTheme="majorHAnsi" w:hAnsiTheme="majorHAnsi" w:cstheme="majorHAnsi"/>
          <w:lang w:eastAsia="sv-SE"/>
        </w:rPr>
        <w:t xml:space="preserve">Använder du något redskap eller någon borste, häng tillbaka dem på sin plats. </w:t>
      </w:r>
    </w:p>
    <w:p w14:paraId="579C73BB" w14:textId="77777777" w:rsidR="00000071" w:rsidRPr="00000071" w:rsidRDefault="00000071" w:rsidP="00000071">
      <w:pPr>
        <w:pStyle w:val="Liststycke"/>
        <w:numPr>
          <w:ilvl w:val="0"/>
          <w:numId w:val="1"/>
        </w:numPr>
        <w:rPr>
          <w:rFonts w:asciiTheme="majorHAnsi" w:hAnsiTheme="majorHAnsi" w:cstheme="majorHAnsi"/>
          <w:lang w:eastAsia="sv-SE"/>
        </w:rPr>
      </w:pPr>
      <w:r w:rsidRPr="00000071">
        <w:rPr>
          <w:rFonts w:asciiTheme="majorHAnsi" w:hAnsiTheme="majorHAnsi" w:cstheme="majorHAnsi"/>
          <w:lang w:eastAsia="sv-SE"/>
        </w:rPr>
        <w:t>Vill du ta ut en häst i stallgången för att borsta den, fråga ridläraren om lov. Och glöm inte att sopa efter dig!</w:t>
      </w:r>
    </w:p>
    <w:p w14:paraId="2810A533" w14:textId="77777777" w:rsidR="00000071" w:rsidRPr="00000071" w:rsidRDefault="00000071" w:rsidP="00000071">
      <w:pPr>
        <w:pStyle w:val="Liststycke"/>
        <w:numPr>
          <w:ilvl w:val="0"/>
          <w:numId w:val="1"/>
        </w:numPr>
        <w:rPr>
          <w:rFonts w:asciiTheme="majorHAnsi" w:hAnsiTheme="majorHAnsi" w:cstheme="majorHAnsi"/>
          <w:lang w:eastAsia="sv-SE"/>
        </w:rPr>
      </w:pPr>
      <w:r w:rsidRPr="00000071">
        <w:rPr>
          <w:rFonts w:asciiTheme="majorHAnsi" w:hAnsiTheme="majorHAnsi" w:cstheme="majorHAnsi"/>
          <w:lang w:eastAsia="sv-SE"/>
        </w:rPr>
        <w:t>Grimman lägger du i hästens krubba när du rider, alternativt hänger den på kroken utanför spiltan/boxen.</w:t>
      </w:r>
    </w:p>
    <w:p w14:paraId="219E6E52" w14:textId="6AFD3781" w:rsidR="00000071" w:rsidRPr="00000071" w:rsidRDefault="00000071" w:rsidP="00000071">
      <w:pPr>
        <w:pStyle w:val="Liststycke"/>
        <w:numPr>
          <w:ilvl w:val="0"/>
          <w:numId w:val="1"/>
        </w:numPr>
        <w:rPr>
          <w:rFonts w:asciiTheme="majorHAnsi" w:hAnsiTheme="majorHAnsi" w:cstheme="majorHAnsi"/>
          <w:lang w:eastAsia="sv-SE"/>
        </w:rPr>
      </w:pPr>
      <w:r w:rsidRPr="00000071">
        <w:rPr>
          <w:rFonts w:asciiTheme="majorHAnsi" w:hAnsiTheme="majorHAnsi" w:cstheme="majorHAnsi"/>
          <w:lang w:eastAsia="sv-SE"/>
        </w:rPr>
        <w:t>Jackor, spön, hjälmar får inte ligga slängt på stallgolvet!</w:t>
      </w:r>
    </w:p>
    <w:p w14:paraId="55FAFCA1" w14:textId="77777777" w:rsidR="00000071" w:rsidRPr="00000071" w:rsidRDefault="00000071" w:rsidP="00000071">
      <w:pPr>
        <w:pStyle w:val="Liststycke"/>
        <w:numPr>
          <w:ilvl w:val="0"/>
          <w:numId w:val="1"/>
        </w:numPr>
        <w:rPr>
          <w:rFonts w:asciiTheme="majorHAnsi" w:hAnsiTheme="majorHAnsi" w:cstheme="majorHAnsi"/>
          <w:lang w:eastAsia="sv-SE"/>
        </w:rPr>
      </w:pPr>
      <w:r w:rsidRPr="00000071">
        <w:rPr>
          <w:rFonts w:asciiTheme="majorHAnsi" w:hAnsiTheme="majorHAnsi" w:cstheme="majorHAnsi"/>
          <w:lang w:eastAsia="sv-SE"/>
        </w:rPr>
        <w:t>Hjälmkrav till och med 18 år vid all hantering av häst.</w:t>
      </w:r>
    </w:p>
    <w:p w14:paraId="18BA9936" w14:textId="77777777" w:rsidR="00000071" w:rsidRPr="00000071" w:rsidRDefault="00000071" w:rsidP="00000071">
      <w:pPr>
        <w:pStyle w:val="Liststycke"/>
        <w:numPr>
          <w:ilvl w:val="0"/>
          <w:numId w:val="1"/>
        </w:numPr>
        <w:rPr>
          <w:rFonts w:asciiTheme="majorHAnsi" w:hAnsiTheme="majorHAnsi" w:cstheme="majorHAnsi"/>
          <w:lang w:eastAsia="sv-SE"/>
        </w:rPr>
      </w:pPr>
      <w:r w:rsidRPr="00000071">
        <w:rPr>
          <w:rFonts w:asciiTheme="majorHAnsi" w:hAnsiTheme="majorHAnsi" w:cstheme="majorHAnsi"/>
          <w:lang w:eastAsia="sv-SE"/>
        </w:rPr>
        <w:t>Hästar som leds ut i hagen ska ha grimma och grimskaft. Linda inte grimskaftet runt handen!</w:t>
      </w:r>
    </w:p>
    <w:p w14:paraId="49947599" w14:textId="77777777" w:rsidR="00000071" w:rsidRPr="00000071" w:rsidRDefault="00000071" w:rsidP="00000071">
      <w:pPr>
        <w:pStyle w:val="Liststycke"/>
        <w:numPr>
          <w:ilvl w:val="0"/>
          <w:numId w:val="1"/>
        </w:numPr>
        <w:rPr>
          <w:rFonts w:asciiTheme="majorHAnsi" w:hAnsiTheme="majorHAnsi" w:cstheme="majorHAnsi"/>
          <w:lang w:eastAsia="sv-SE"/>
        </w:rPr>
      </w:pPr>
      <w:r w:rsidRPr="00000071">
        <w:rPr>
          <w:rFonts w:asciiTheme="majorHAnsi" w:hAnsiTheme="majorHAnsi" w:cstheme="majorHAnsi"/>
          <w:lang w:eastAsia="sv-SE"/>
        </w:rPr>
        <w:t>Hästen ska ha grimma även i boxen. Börjar det brinna ska hästen lätt kunna tas ut!</w:t>
      </w:r>
    </w:p>
    <w:p w14:paraId="5F704546" w14:textId="77777777" w:rsidR="00000071" w:rsidRPr="00000071" w:rsidRDefault="00000071" w:rsidP="00000071">
      <w:pPr>
        <w:jc w:val="center"/>
        <w:rPr>
          <w:rFonts w:asciiTheme="majorHAnsi" w:hAnsiTheme="majorHAnsi" w:cstheme="majorHAnsi"/>
          <w:b/>
          <w:bCs/>
          <w:sz w:val="36"/>
          <w:szCs w:val="36"/>
          <w:lang w:eastAsia="sv-SE"/>
        </w:rPr>
      </w:pPr>
      <w:r w:rsidRPr="00000071">
        <w:rPr>
          <w:rFonts w:asciiTheme="majorHAnsi" w:hAnsiTheme="majorHAnsi" w:cstheme="majorHAnsi"/>
          <w:b/>
          <w:bCs/>
          <w:sz w:val="36"/>
          <w:szCs w:val="36"/>
          <w:lang w:eastAsia="sv-SE"/>
        </w:rPr>
        <w:t>Hjälp de som är yngre och okunnigare än du. Var snäll!</w:t>
      </w:r>
    </w:p>
    <w:p w14:paraId="711E6E56" w14:textId="77777777" w:rsidR="00000071" w:rsidRPr="00000071" w:rsidRDefault="00000071" w:rsidP="00000071">
      <w:pPr>
        <w:rPr>
          <w:rFonts w:asciiTheme="majorHAnsi" w:hAnsiTheme="majorHAnsi" w:cstheme="majorHAnsi"/>
        </w:rPr>
      </w:pPr>
    </w:p>
    <w:p w14:paraId="5C651D97" w14:textId="77777777" w:rsidR="00B54082" w:rsidRPr="00000071" w:rsidRDefault="00B54082">
      <w:pPr>
        <w:rPr>
          <w:rFonts w:asciiTheme="majorHAnsi" w:hAnsiTheme="majorHAnsi" w:cstheme="majorHAnsi"/>
        </w:rPr>
      </w:pPr>
    </w:p>
    <w:sectPr w:rsidR="00B54082" w:rsidRPr="00000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4086C"/>
    <w:multiLevelType w:val="hybridMultilevel"/>
    <w:tmpl w:val="A2A62E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017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1"/>
    <w:rsid w:val="00000071"/>
    <w:rsid w:val="00B5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42686"/>
  <w15:chartTrackingRefBased/>
  <w15:docId w15:val="{A0DC6CD3-AD6B-4D09-9747-2FAA1019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00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Persson Josefin A</dc:creator>
  <cp:keywords/>
  <dc:description/>
  <cp:lastModifiedBy>Persson Josefin A</cp:lastModifiedBy>
  <cp:revision>1</cp:revision>
  <dcterms:created xsi:type="dcterms:W3CDTF">2023-03-25T09:22:00Z</dcterms:created>
  <dcterms:modified xsi:type="dcterms:W3CDTF">2023-03-25T09:29:00Z</dcterms:modified>
</cp:coreProperties>
</file>